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E7B25" w14:textId="77777777" w:rsidR="004B490D" w:rsidRPr="002619CC" w:rsidRDefault="004B490D" w:rsidP="004B490D">
      <w:pPr>
        <w:spacing w:after="0" w:line="240" w:lineRule="auto"/>
        <w:rPr>
          <w:rFonts w:ascii="Arial" w:eastAsia="Times New Roman" w:hAnsi="Arial" w:cs="Arial"/>
          <w:b/>
          <w:color w:val="31849B"/>
          <w:sz w:val="20"/>
          <w:szCs w:val="20"/>
        </w:rPr>
      </w:pP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</w:p>
    <w:p w14:paraId="5B5706DE" w14:textId="77777777" w:rsidR="004B490D" w:rsidRPr="002619CC" w:rsidRDefault="004B490D" w:rsidP="004B490D">
      <w:pPr>
        <w:widowControl w:val="0"/>
        <w:spacing w:after="60" w:line="240" w:lineRule="auto"/>
        <w:ind w:left="644" w:hanging="360"/>
        <w:jc w:val="center"/>
        <w:outlineLvl w:val="0"/>
        <w:rPr>
          <w:rFonts w:ascii="Arial" w:eastAsia="Times New Roman" w:hAnsi="Arial" w:cs="Arial"/>
          <w:b/>
          <w:color w:val="000000"/>
          <w:sz w:val="20"/>
          <w:szCs w:val="20"/>
        </w:rPr>
      </w:pPr>
      <w:bookmarkStart w:id="0" w:name="_Toc373835318"/>
      <w:bookmarkStart w:id="1" w:name="_Toc374097971"/>
      <w:r w:rsidRPr="002619CC">
        <w:rPr>
          <w:rFonts w:ascii="Arial" w:eastAsia="Times New Roman" w:hAnsi="Arial" w:cs="Arial"/>
          <w:b/>
          <w:color w:val="000000"/>
          <w:sz w:val="20"/>
          <w:szCs w:val="20"/>
        </w:rPr>
        <w:t>IZJAVA O VAROVANJU PODATKOV</w:t>
      </w:r>
      <w:bookmarkEnd w:id="0"/>
      <w:bookmarkEnd w:id="1"/>
    </w:p>
    <w:p w14:paraId="34AF56FA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E3E6F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14DD36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Ponudnik / podizvajalec: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7"/>
            <w:enabled/>
            <w:calcOnExit w:val="0"/>
            <w:textInput/>
          </w:ffData>
        </w:fldChar>
      </w:r>
      <w:bookmarkStart w:id="2" w:name="Besedilo47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2"/>
    </w:p>
    <w:p w14:paraId="31B427A1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7612613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Ime in priimek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bookmarkStart w:id="3" w:name="Besedilo48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3"/>
    </w:p>
    <w:p w14:paraId="14FE97E6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602BD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Naslov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9"/>
            <w:enabled/>
            <w:calcOnExit w:val="0"/>
            <w:textInput/>
          </w:ffData>
        </w:fldChar>
      </w:r>
      <w:bookmarkStart w:id="4" w:name="Besedilo49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4"/>
    </w:p>
    <w:p w14:paraId="1573B84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370FDF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Poštna številka in kraj: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50"/>
            <w:enabled/>
            <w:calcOnExit w:val="0"/>
            <w:textInput/>
          </w:ffData>
        </w:fldChar>
      </w:r>
      <w:bookmarkStart w:id="5" w:name="Besedilo50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5"/>
    </w:p>
    <w:p w14:paraId="70CBD0D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56176EFE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09EA9A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379F81B" w14:textId="77777777" w:rsidR="004B490D" w:rsidRPr="002619CC" w:rsidRDefault="004B490D" w:rsidP="004B490D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Podpisani/-a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1"/>
            <w:enabled/>
            <w:calcOnExit w:val="0"/>
            <w:textInput/>
          </w:ffData>
        </w:fldChar>
      </w:r>
      <w:bookmarkStart w:id="6" w:name="Besedilo51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6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, rojen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2"/>
            <w:enabled/>
            <w:calcOnExit w:val="0"/>
            <w:textInput/>
          </w:ffData>
        </w:fldChar>
      </w:r>
      <w:bookmarkStart w:id="7" w:name="Besedilo52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7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v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3"/>
            <w:enabled/>
            <w:calcOnExit w:val="0"/>
            <w:textInput/>
          </w:ffData>
        </w:fldChar>
      </w:r>
      <w:bookmarkStart w:id="8" w:name="Besedilo53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8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nepreklicno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izjavljam, da:</w:t>
      </w:r>
    </w:p>
    <w:p w14:paraId="792FD555" w14:textId="5E584C8C" w:rsidR="004B490D" w:rsidRPr="002619CC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bom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med svojim delom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pri naročniku </w:t>
      </w:r>
      <w:r w:rsidR="0068114A">
        <w:rPr>
          <w:rFonts w:ascii="Arial" w:eastAsia="Times New Roman" w:hAnsi="Arial" w:cs="Arial"/>
          <w:sz w:val="20"/>
          <w:szCs w:val="20"/>
          <w:lang w:eastAsia="x-none"/>
        </w:rPr>
        <w:t xml:space="preserve">(Agenciji)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imel/-a dostop do podatkov različne vrste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, varovanimi s področnimi predpisi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(davčne tajnosti, osebn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podatk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, poslovne skrivnosti)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,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in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bil ob tem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posebej opozorjen/-a na naslednje:</w:t>
      </w:r>
    </w:p>
    <w:p w14:paraId="3B18208E" w14:textId="3201E002" w:rsidR="004B490D" w:rsidRPr="002619CC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eastAsia="x-none"/>
        </w:rPr>
        <w:t>Zakon o varstvu osebnih podatkov (ZVOP-</w:t>
      </w:r>
      <w:r w:rsidR="00C83F3E">
        <w:rPr>
          <w:rFonts w:ascii="Arial" w:eastAsia="Times New Roman" w:hAnsi="Arial" w:cs="Arial"/>
          <w:sz w:val="20"/>
          <w:szCs w:val="20"/>
          <w:lang w:eastAsia="x-none"/>
        </w:rPr>
        <w:t>2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; Uradni list RS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, št. 163/22)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,</w:t>
      </w:r>
    </w:p>
    <w:p w14:paraId="27A5B909" w14:textId="7DCADD72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06BD3">
        <w:rPr>
          <w:rFonts w:ascii="Arial" w:eastAsia="Times New Roman" w:hAnsi="Arial" w:cs="Arial"/>
          <w:sz w:val="20"/>
          <w:szCs w:val="20"/>
          <w:lang w:eastAsia="x-none"/>
        </w:rPr>
        <w:t xml:space="preserve">Zakon o gospodarskih družbah (ZGD-1; </w:t>
      </w:r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 xml:space="preserve">Uradni list RS, št. 65/09 – uradno prečiščeno besedilo, 33/11, 91/11, 32/12, 57/12, 44/13 – </w:t>
      </w:r>
      <w:proofErr w:type="spellStart"/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 xml:space="preserve">. US, 82/13, 55/15, 15/17, 22/19 – </w:t>
      </w:r>
      <w:proofErr w:type="spellStart"/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>ZPosS</w:t>
      </w:r>
      <w:proofErr w:type="spellEnd"/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 xml:space="preserve">, 158/20 – </w:t>
      </w:r>
      <w:proofErr w:type="spellStart"/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>ZIntPK</w:t>
      </w:r>
      <w:proofErr w:type="spellEnd"/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>-C, 18/21</w:t>
      </w:r>
      <w:r w:rsidR="00871F73">
        <w:rPr>
          <w:rFonts w:ascii="Arial" w:eastAsia="Times New Roman" w:hAnsi="Arial" w:cs="Arial"/>
          <w:sz w:val="20"/>
          <w:szCs w:val="20"/>
          <w:lang w:eastAsia="x-none"/>
        </w:rPr>
        <w:t>,</w:t>
      </w:r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 xml:space="preserve"> 18/23 – ZDU-1O</w:t>
      </w:r>
      <w:r w:rsidR="00871F73">
        <w:rPr>
          <w:rFonts w:ascii="Arial" w:eastAsia="Times New Roman" w:hAnsi="Arial" w:cs="Arial"/>
          <w:sz w:val="20"/>
          <w:szCs w:val="20"/>
          <w:lang w:eastAsia="x-none"/>
        </w:rPr>
        <w:t xml:space="preserve"> in 75/23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),</w:t>
      </w:r>
    </w:p>
    <w:p w14:paraId="1BB852C2" w14:textId="77777777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Zakon o poslovni skrivnosti (</w:t>
      </w:r>
      <w:proofErr w:type="spellStart"/>
      <w:r w:rsidRPr="00BE4F84">
        <w:rPr>
          <w:rFonts w:ascii="Arial" w:eastAsia="Times New Roman" w:hAnsi="Arial" w:cs="Arial"/>
          <w:sz w:val="20"/>
          <w:szCs w:val="20"/>
          <w:lang w:eastAsia="x-none"/>
        </w:rPr>
        <w:t>ZPosS</w:t>
      </w:r>
      <w:proofErr w:type="spellEnd"/>
      <w:r w:rsidRPr="00BE4F84">
        <w:rPr>
          <w:rFonts w:ascii="Arial" w:eastAsia="Times New Roman" w:hAnsi="Arial" w:cs="Arial"/>
          <w:sz w:val="20"/>
          <w:szCs w:val="20"/>
          <w:lang w:eastAsia="x-none"/>
        </w:rPr>
        <w:t>; Uradni list RS, št. 22/19),</w:t>
      </w:r>
    </w:p>
    <w:p w14:paraId="094B90B5" w14:textId="7ECAEB12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Zakon o davčnem postopku (ZDavP-2; 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 xml:space="preserve">Uradni list RS, št. 13/11 – uradno prečiščeno besedilo, 32/12, 94/12, 101/13 – </w:t>
      </w:r>
      <w:proofErr w:type="spellStart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ZDavNepr</w:t>
      </w:r>
      <w:proofErr w:type="spellEnd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 xml:space="preserve">, 111/13, 22/14 – </w:t>
      </w:r>
      <w:proofErr w:type="spellStart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 xml:space="preserve">. US, 25/14 – ZFU, 40/14 – ZIN-B, 90/14, 91/15, 63/16, 69/17, 13/18 – ZJF-H, 36/19, 66/19, 145/20 – </w:t>
      </w:r>
      <w:proofErr w:type="spellStart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 xml:space="preserve">. US, 203/20 – ZIUPOPDVE, 39/22 – ZFU-A, 52/22 – </w:t>
      </w:r>
      <w:proofErr w:type="spellStart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 xml:space="preserve">. US, 87/22 – </w:t>
      </w:r>
      <w:proofErr w:type="spellStart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. US</w:t>
      </w:r>
      <w:r w:rsidR="00871F73">
        <w:rPr>
          <w:rFonts w:ascii="Arial" w:eastAsia="Times New Roman" w:hAnsi="Arial" w:cs="Arial"/>
          <w:sz w:val="20"/>
          <w:szCs w:val="20"/>
          <w:lang w:eastAsia="x-none"/>
        </w:rPr>
        <w:t>,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 xml:space="preserve"> 163/22</w:t>
      </w:r>
      <w:r w:rsidR="00871F73">
        <w:rPr>
          <w:rFonts w:ascii="Arial" w:eastAsia="Times New Roman" w:hAnsi="Arial" w:cs="Arial"/>
          <w:sz w:val="20"/>
          <w:szCs w:val="20"/>
          <w:lang w:eastAsia="x-none"/>
        </w:rPr>
        <w:t xml:space="preserve"> in </w:t>
      </w:r>
      <w:hyperlink r:id="rId7" w:tgtFrame="_blank" w:tooltip="Odločba o ugotovitvi, da je Zakon o davčnem postopku v neskladju z Ustavo" w:history="1">
        <w:r w:rsidR="00871F73" w:rsidRPr="00871F73">
          <w:rPr>
            <w:rFonts w:ascii="Arial" w:eastAsia="Times New Roman" w:hAnsi="Arial" w:cs="Arial"/>
            <w:sz w:val="20"/>
            <w:szCs w:val="20"/>
            <w:lang w:eastAsia="x-none"/>
          </w:rPr>
          <w:t>109/23</w:t>
        </w:r>
      </w:hyperlink>
      <w:r w:rsidR="00871F73" w:rsidRPr="00871F73">
        <w:rPr>
          <w:rFonts w:ascii="Arial" w:eastAsia="Times New Roman" w:hAnsi="Arial" w:cs="Arial"/>
          <w:sz w:val="20"/>
          <w:szCs w:val="20"/>
          <w:lang w:eastAsia="x-none"/>
        </w:rPr>
        <w:t xml:space="preserve"> – </w:t>
      </w:r>
      <w:proofErr w:type="spellStart"/>
      <w:r w:rsidR="00871F73" w:rsidRPr="00871F73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871F73" w:rsidRPr="00871F73">
        <w:rPr>
          <w:rFonts w:ascii="Arial" w:eastAsia="Times New Roman" w:hAnsi="Arial" w:cs="Arial"/>
          <w:sz w:val="20"/>
          <w:szCs w:val="20"/>
          <w:lang w:eastAsia="x-none"/>
        </w:rPr>
        <w:t>. US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)</w:t>
      </w:r>
      <w:r w:rsidRPr="00871F73">
        <w:rPr>
          <w:rFonts w:ascii="Arial" w:eastAsia="Times New Roman" w:hAnsi="Arial" w:cs="Arial"/>
          <w:sz w:val="20"/>
          <w:szCs w:val="20"/>
          <w:lang w:eastAsia="x-none"/>
        </w:rPr>
        <w:t>,</w:t>
      </w:r>
    </w:p>
    <w:p w14:paraId="32FB1405" w14:textId="37D861C9" w:rsidR="004B490D" w:rsidRPr="00C83F3E" w:rsidRDefault="004B490D" w:rsidP="00C83F3E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Kazenski zakonik (KZ-1; </w:t>
      </w:r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 xml:space="preserve">Uradni list RS, št. 50/12 – uradno prečiščeno besedilo, 6/16 – </w:t>
      </w:r>
      <w:proofErr w:type="spellStart"/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>popr</w:t>
      </w:r>
      <w:proofErr w:type="spellEnd"/>
      <w:r w:rsidR="00640439" w:rsidRPr="00640439">
        <w:rPr>
          <w:rFonts w:ascii="Arial" w:eastAsia="Times New Roman" w:hAnsi="Arial" w:cs="Arial"/>
          <w:sz w:val="20"/>
          <w:szCs w:val="20"/>
          <w:lang w:eastAsia="x-none"/>
        </w:rPr>
        <w:t>., 54/15, 38/16, 27/17, 23/20, 91/20, 95/21, 186/21, 105/22 – ZZNŠPP in 16/23</w:t>
      </w:r>
      <w:r w:rsidRPr="00C83F3E">
        <w:rPr>
          <w:rFonts w:ascii="Arial" w:eastAsia="Times New Roman" w:hAnsi="Arial" w:cs="Arial"/>
          <w:sz w:val="20"/>
          <w:szCs w:val="20"/>
          <w:lang w:eastAsia="x-none"/>
        </w:rPr>
        <w:t>),</w:t>
      </w:r>
    </w:p>
    <w:p w14:paraId="653BDA5B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je uporaba varovanih podatkov zakonsko regulirana in bi njihova zloraba ali malomarno ravnanje z njimi lahko povzročilo materialno ali moralno škodo naročniku,</w:t>
      </w:r>
    </w:p>
    <w:p w14:paraId="4434CD65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dovoljujem 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naročniku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poizvedbo glede mojih osebnih podatkov pri upravljavcih osebnih podatkov v zvezi z izvrševanjem njenih pravic po tej izjavi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 in</w:t>
      </w:r>
    </w:p>
    <w:p w14:paraId="38B86A97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dovoljujem naročniku,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da sme obvestiti kateregakoli mojega bodočega ali morebitnega delodajalca o obstoju te izjave in o moji obveznosti po njej.</w:t>
      </w:r>
    </w:p>
    <w:p w14:paraId="15DE06F6" w14:textId="77777777" w:rsidR="004B490D" w:rsidRPr="002619CC" w:rsidRDefault="004B490D" w:rsidP="004B490D">
      <w:pPr>
        <w:keepLines/>
        <w:tabs>
          <w:tab w:val="left" w:pos="708"/>
          <w:tab w:val="left" w:pos="900"/>
        </w:tabs>
        <w:spacing w:after="120"/>
        <w:ind w:left="7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B490D" w:rsidRPr="002619CC" w14:paraId="5699E446" w14:textId="77777777" w:rsidTr="00FD22E0">
        <w:trPr>
          <w:trHeight w:val="241"/>
        </w:trPr>
        <w:tc>
          <w:tcPr>
            <w:tcW w:w="3348" w:type="dxa"/>
          </w:tcPr>
          <w:p w14:paraId="01BDD89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Kraj: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6B2C09A6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137B26DC" w14:textId="77777777" w:rsidR="004B490D" w:rsidRPr="002619CC" w:rsidRDefault="004B490D" w:rsidP="00FD22E0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Calibri" w:hAnsi="Arial" w:cs="Arial"/>
                <w:sz w:val="20"/>
                <w:szCs w:val="20"/>
                <w:lang w:eastAsia="sl-SI"/>
              </w:rPr>
              <w:t>Ime in priimek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  <w:p w14:paraId="768E9292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490D" w:rsidRPr="002619CC" w14:paraId="74DBA5D7" w14:textId="77777777" w:rsidTr="00FD22E0">
        <w:trPr>
          <w:trHeight w:val="1068"/>
        </w:trPr>
        <w:tc>
          <w:tcPr>
            <w:tcW w:w="3348" w:type="dxa"/>
          </w:tcPr>
          <w:p w14:paraId="68D7275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Datum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="007B337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7B337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210E4E77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3CE4F4BC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</w:t>
            </w:r>
          </w:p>
          <w:p w14:paraId="368DB168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Podpis izjavitelja</w:t>
            </w:r>
          </w:p>
        </w:tc>
      </w:tr>
    </w:tbl>
    <w:p w14:paraId="297618C0" w14:textId="77777777" w:rsidR="004B490D" w:rsidRDefault="004B490D" w:rsidP="004B490D"/>
    <w:p w14:paraId="79AA0855" w14:textId="77777777" w:rsidR="00AE1C3D" w:rsidRDefault="00AE1C3D"/>
    <w:sectPr w:rsidR="00AE1C3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FD595" w14:textId="77777777" w:rsidR="00A82118" w:rsidRDefault="00A35878">
      <w:pPr>
        <w:spacing w:after="0" w:line="240" w:lineRule="auto"/>
      </w:pPr>
      <w:r>
        <w:separator/>
      </w:r>
    </w:p>
  </w:endnote>
  <w:endnote w:type="continuationSeparator" w:id="0">
    <w:p w14:paraId="4D8E7FE6" w14:textId="77777777" w:rsidR="00A82118" w:rsidRDefault="00A35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9850E" w14:textId="6A11FF60" w:rsidR="002619CC" w:rsidRPr="002619CC" w:rsidRDefault="004B490D" w:rsidP="002619CC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Times New Roman"/>
        <w:sz w:val="16"/>
        <w:szCs w:val="16"/>
      </w:rPr>
    </w:pPr>
    <w:r w:rsidRPr="002619CC">
      <w:rPr>
        <w:rFonts w:ascii="Arial" w:eastAsia="Calibri" w:hAnsi="Arial" w:cs="Times New Roman"/>
        <w:sz w:val="16"/>
        <w:szCs w:val="16"/>
      </w:rPr>
      <w:t>4300-</w:t>
    </w:r>
    <w:r w:rsidR="007B3374">
      <w:rPr>
        <w:rFonts w:ascii="Arial" w:eastAsia="Calibri" w:hAnsi="Arial" w:cs="Times New Roman"/>
        <w:sz w:val="16"/>
        <w:szCs w:val="16"/>
      </w:rPr>
      <w:t>4</w:t>
    </w:r>
    <w:r w:rsidRPr="002619CC">
      <w:rPr>
        <w:rFonts w:ascii="Arial" w:eastAsia="Calibri" w:hAnsi="Arial" w:cs="Times New Roman"/>
        <w:sz w:val="16"/>
        <w:szCs w:val="16"/>
      </w:rPr>
      <w:t>/202</w:t>
    </w:r>
    <w:r w:rsidR="00305614">
      <w:rPr>
        <w:rFonts w:ascii="Arial" w:eastAsia="Calibri" w:hAnsi="Arial" w:cs="Times New Roman"/>
        <w:sz w:val="16"/>
        <w:szCs w:val="16"/>
      </w:rPr>
      <w:t>4</w:t>
    </w:r>
  </w:p>
  <w:p w14:paraId="35C2238F" w14:textId="77777777" w:rsidR="002619CC" w:rsidRDefault="007B337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FDE8F" w14:textId="77777777" w:rsidR="00A82118" w:rsidRDefault="00A35878">
      <w:pPr>
        <w:spacing w:after="0" w:line="240" w:lineRule="auto"/>
      </w:pPr>
      <w:r>
        <w:separator/>
      </w:r>
    </w:p>
  </w:footnote>
  <w:footnote w:type="continuationSeparator" w:id="0">
    <w:p w14:paraId="2AFDC7F0" w14:textId="77777777" w:rsidR="00A82118" w:rsidRDefault="00A35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04A1A" w14:textId="7B9B0A5E" w:rsidR="002619CC" w:rsidRPr="002619CC" w:rsidRDefault="0068114A" w:rsidP="002619CC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>
      <w:rPr>
        <w:rFonts w:ascii="Arial" w:eastAsia="Times New Roman" w:hAnsi="Arial" w:cs="Arial"/>
        <w:sz w:val="18"/>
        <w:szCs w:val="18"/>
        <w:lang w:eastAsia="sl-SI"/>
      </w:rPr>
      <w:t>1</w:t>
    </w:r>
    <w:r w:rsidR="007B3374">
      <w:rPr>
        <w:rFonts w:ascii="Arial" w:eastAsia="Times New Roman" w:hAnsi="Arial" w:cs="Arial"/>
        <w:sz w:val="18"/>
        <w:szCs w:val="18"/>
        <w:lang w:eastAsia="sl-SI"/>
      </w:rPr>
      <w:t>5</w:t>
    </w:r>
    <w:r>
      <w:rPr>
        <w:rFonts w:ascii="Arial" w:eastAsia="Times New Roman" w:hAnsi="Arial" w:cs="Arial"/>
        <w:sz w:val="18"/>
        <w:szCs w:val="18"/>
        <w:lang w:eastAsia="sl-SI"/>
      </w:rPr>
      <w:t>.</w:t>
    </w:r>
    <w:r w:rsidR="007B3374">
      <w:rPr>
        <w:rFonts w:ascii="Arial" w:eastAsia="Times New Roman" w:hAnsi="Arial" w:cs="Arial"/>
        <w:sz w:val="18"/>
        <w:szCs w:val="18"/>
        <w:lang w:eastAsia="sl-SI"/>
      </w:rPr>
      <w:t xml:space="preserve"> </w:t>
    </w:r>
    <w:r w:rsidR="004B490D" w:rsidRPr="002619CC">
      <w:rPr>
        <w:rFonts w:ascii="Arial" w:eastAsia="Times New Roman" w:hAnsi="Arial" w:cs="Arial"/>
        <w:sz w:val="18"/>
        <w:szCs w:val="18"/>
        <w:lang w:eastAsia="sl-SI"/>
      </w:rPr>
      <w:t>Vzorec »Izjava o varovanju podatkov«</w:t>
    </w:r>
  </w:p>
  <w:p w14:paraId="4A47A4CE" w14:textId="77777777" w:rsidR="002619CC" w:rsidRDefault="007B337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601AFD"/>
    <w:multiLevelType w:val="hybridMultilevel"/>
    <w:tmpl w:val="20FAA2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E563E"/>
    <w:multiLevelType w:val="hybridMultilevel"/>
    <w:tmpl w:val="C0E002DE"/>
    <w:lvl w:ilvl="0" w:tplc="146A8EFA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5F296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129751">
    <w:abstractNumId w:val="1"/>
  </w:num>
  <w:num w:numId="2" w16cid:durableId="1610819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90D"/>
    <w:rsid w:val="0009528B"/>
    <w:rsid w:val="00241F4C"/>
    <w:rsid w:val="00247798"/>
    <w:rsid w:val="0029765E"/>
    <w:rsid w:val="00305614"/>
    <w:rsid w:val="003C726B"/>
    <w:rsid w:val="004B490D"/>
    <w:rsid w:val="00616727"/>
    <w:rsid w:val="00640439"/>
    <w:rsid w:val="0068114A"/>
    <w:rsid w:val="006C52A7"/>
    <w:rsid w:val="007B3374"/>
    <w:rsid w:val="00811F25"/>
    <w:rsid w:val="00871F73"/>
    <w:rsid w:val="008A318E"/>
    <w:rsid w:val="00A35878"/>
    <w:rsid w:val="00A82118"/>
    <w:rsid w:val="00AE1C3D"/>
    <w:rsid w:val="00C8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B9DC5"/>
  <w15:chartTrackingRefBased/>
  <w15:docId w15:val="{FFB39917-6977-4686-88AD-4D661CA8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490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490D"/>
  </w:style>
  <w:style w:type="paragraph" w:styleId="Noga">
    <w:name w:val="footer"/>
    <w:basedOn w:val="Navaden"/>
    <w:link w:val="Nog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490D"/>
  </w:style>
  <w:style w:type="character" w:styleId="Hiperpovezava">
    <w:name w:val="Hyperlink"/>
    <w:basedOn w:val="Privzetapisavaodstavka"/>
    <w:uiPriority w:val="99"/>
    <w:semiHidden/>
    <w:unhideWhenUsed/>
    <w:rsid w:val="00871F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23-01-315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Ana Šavor Adlešič</cp:lastModifiedBy>
  <cp:revision>2</cp:revision>
  <dcterms:created xsi:type="dcterms:W3CDTF">2024-03-14T10:55:00Z</dcterms:created>
  <dcterms:modified xsi:type="dcterms:W3CDTF">2024-03-14T10:55:00Z</dcterms:modified>
</cp:coreProperties>
</file>